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DD" w:rsidRPr="00C61A70" w:rsidRDefault="000D4FDD" w:rsidP="00924F4C">
      <w:pPr>
        <w:shd w:val="clear" w:color="auto" w:fill="FFFFFF"/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C61A70">
        <w:rPr>
          <w:rFonts w:ascii="Times New Roman" w:eastAsia="Times New Roman" w:hAnsi="Times New Roman" w:cs="Times New Roman"/>
          <w:b/>
          <w:iCs/>
          <w:color w:val="000000" w:themeColor="text1"/>
          <w:sz w:val="30"/>
          <w:szCs w:val="30"/>
        </w:rPr>
        <w:t>Thông tin </w:t>
      </w:r>
      <w:r w:rsidRPr="00C61A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  <w:t>t</w:t>
      </w:r>
      <w:hyperlink r:id="rId5" w:history="1">
        <w:r w:rsidRPr="00C61A70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30"/>
            <w:szCs w:val="30"/>
          </w:rPr>
          <w:t>uyển dụng</w:t>
        </w:r>
      </w:hyperlink>
      <w:r w:rsidR="001434CE" w:rsidRPr="00C61A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  <w:t xml:space="preserve"> MobiFone</w:t>
      </w:r>
      <w:r w:rsidR="00C61A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  <w:t xml:space="preserve"> Quảng Ninh</w:t>
      </w:r>
    </w:p>
    <w:p w:rsidR="000D4FDD" w:rsidRPr="001434CE" w:rsidRDefault="000D4FDD" w:rsidP="00924F4C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34C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MobiFone là doanh nghiệp đi đầu cung cấp dịch vụ thông tin di động tại Việt Nam, hiện đang hoạt động trong các lĩnh vực Viễn thông &amp; CNTT – Truyền hình – Phân phối &amp; Bán lẻ – Đa phương tiện &amp; Dịch vụ Giá trị gia tăng. Tại MobiFone, ứng viên được làm việc trong môi trường chuyên nghiệp, hiện đại, năng động; được tham gia các khóa đào tạo để nâng cao trình độ, năng lực, hoàn thiện bản thân; được tạo cơ hội thăng tiến, phát triển sự nghiệp và được hưởng các chế độ đãi ngộ hấp dẫn, tương xứng.</w:t>
      </w:r>
    </w:p>
    <w:p w:rsidR="000D4FDD" w:rsidRPr="001434CE" w:rsidRDefault="000D4FDD" w:rsidP="00924F4C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</w:t>
      </w:r>
    </w:p>
    <w:p w:rsidR="000D4FDD" w:rsidRPr="00924F4C" w:rsidRDefault="00C61A70" w:rsidP="00924F4C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Mô tả công việc – Vị trí: Nhân viên Khách hàng doanh nghiệp.</w:t>
      </w:r>
    </w:p>
    <w:p w:rsidR="001434CE" w:rsidRPr="001434CE" w:rsidRDefault="001434CE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Lượng cần tuyển: 04 (khu vực Hạ Long, Uông Bí, Đông Triều, Quảng Yên)</w:t>
      </w:r>
    </w:p>
    <w:p w:rsidR="000D4FDD" w:rsidRPr="00924F4C" w:rsidRDefault="000D4FDD" w:rsidP="00924F4C">
      <w:pPr>
        <w:pStyle w:val="ListParagraph"/>
        <w:numPr>
          <w:ilvl w:val="0"/>
          <w:numId w:val="9"/>
        </w:numPr>
        <w:shd w:val="clear" w:color="auto" w:fill="FFFFFF"/>
        <w:spacing w:before="120" w:after="120" w:line="300" w:lineRule="exac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1A70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Làm việc tại khối khách hàng doanh nghiệp</w:t>
      </w:r>
      <w:r w:rsidR="001434CE" w:rsidRPr="0092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(Cơ quan quản lý Nhà nước, doanh nghiệp, hộ kinh doanh, CB CNV tại các đơn vị trên).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 cận khách hàng doanh nghiệp trong tệp khách hàng tiềm năng, khách</w:t>
      </w:r>
      <w:r w:rsid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hàng hiện có được giao quản lý.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 cấp trực tiếp các sản phẩm, dịch vụ của MobiFone đến khách hàng</w:t>
      </w:r>
      <w:r w:rsid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 hiện và hoàn thành các chỉ tiêu kinh doanh: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Tìm kiếm khách hàng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mới tại địa bàn, tư vấn dịch vụ, sản phẩm cho khách hàng.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 tiếp thực hiện các công việc cần thiết để hoàn thiện thủ tục, hồ sơ đấu nối, … trong công tác phát triển khách hàng doanh nghiệp.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 góp đề xuất x</w:t>
      </w:r>
      <w:bookmarkStart w:id="0" w:name="_GoBack"/>
      <w:bookmarkEnd w:id="0"/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ây dựng sản phẩm, dịch vụ đặc thù theo yêu cầu của khách hàng doanh nghiệp (khách hàng lớn &amp; chiến lược).</w:t>
      </w:r>
    </w:p>
    <w:p w:rsidR="000D4FDD" w:rsidRPr="00C61A70" w:rsidRDefault="000D4FDD" w:rsidP="00924F4C">
      <w:pPr>
        <w:pStyle w:val="ListParagraph"/>
        <w:numPr>
          <w:ilvl w:val="0"/>
          <w:numId w:val="9"/>
        </w:numPr>
        <w:shd w:val="clear" w:color="auto" w:fill="FFFFFF"/>
        <w:spacing w:before="120" w:after="120" w:line="300" w:lineRule="exact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C61A70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Chăm sóc khách hàng Khối doanh nghiệp:</w:t>
      </w:r>
    </w:p>
    <w:p w:rsidR="00924F4C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Tặng quà khách hàng theo các chương trình chăm sóc khách hàng.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 mối tiếp nhận xử lý và giải quyết các yêu cầu phát sinh sau bán hàng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4FDD" w:rsidRPr="001434CE" w:rsidRDefault="00924F4C" w:rsidP="00924F4C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 động lập kế hoạch chăm sóc khách hàng và giữ khách hàng.</w:t>
      </w:r>
    </w:p>
    <w:p w:rsidR="000D4FDD" w:rsidRPr="00C61A70" w:rsidRDefault="000D4FDD" w:rsidP="00924F4C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1A7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 Yêu cầu công việc </w:t>
      </w:r>
    </w:p>
    <w:p w:rsidR="00924F4C" w:rsidRDefault="00924F4C" w:rsidP="00924F4C">
      <w:pPr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A91061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 nghiệp cao đẳng trở lên</w:t>
      </w:r>
      <w:r w:rsidR="00C61A70" w:rsidRPr="00C61A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1A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(Ưu tiên Nam giới).</w:t>
      </w:r>
    </w:p>
    <w:p w:rsidR="00924F4C" w:rsidRDefault="00924F4C" w:rsidP="00924F4C">
      <w:pPr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A91061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 độ tiếng Anh bằng B, thành thạo tin học văn phòng.</w:t>
      </w:r>
    </w:p>
    <w:p w:rsidR="00924F4C" w:rsidRDefault="00924F4C" w:rsidP="00924F4C">
      <w:pPr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A91061" w:rsidRPr="001434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Khả năng: Giao tiếp tốt, kỹ năng ứng xử nhanh, có tính thần làm việc trách nhiệm cao, chịu được áp lực công việc, </w:t>
      </w:r>
      <w:r w:rsidR="00A91061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 khỏe tốt, phát âm rõ ràng.</w:t>
      </w:r>
    </w:p>
    <w:p w:rsidR="00924F4C" w:rsidRDefault="00924F4C" w:rsidP="00924F4C">
      <w:pPr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A91061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Tuổi: Không quá 30 tuổi</w:t>
      </w:r>
    </w:p>
    <w:p w:rsidR="00C61A70" w:rsidRDefault="000D4FDD" w:rsidP="00C61A70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2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 Quyền lợi</w:t>
      </w:r>
    </w:p>
    <w:p w:rsidR="00C61A70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 làm việc trong môi trường chuyên nghiệp, ổn định</w:t>
      </w:r>
    </w:p>
    <w:p w:rsidR="00C61A70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 tham gia các khoá đào tạo nâng cao về chuyên môn, các chế độ ưu đãi và cơ hội phát triển nghề nghiệp.</w:t>
      </w:r>
    </w:p>
    <w:p w:rsidR="00A91061" w:rsidRPr="00C61A70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A91061" w:rsidRPr="00C61A70">
        <w:rPr>
          <w:rFonts w:ascii="Times New Roman" w:hAnsi="Times New Roman" w:cs="Times New Roman"/>
          <w:color w:val="000000" w:themeColor="text1"/>
          <w:sz w:val="26"/>
          <w:szCs w:val="26"/>
        </w:rPr>
        <w:t>Hưởng lương cứng; BHXH, BHYT, BHTN theo quy định.</w:t>
      </w:r>
    </w:p>
    <w:p w:rsidR="00A91061" w:rsidRPr="001434CE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A91061" w:rsidRPr="001434CE">
        <w:rPr>
          <w:rFonts w:ascii="Times New Roman" w:hAnsi="Times New Roman" w:cs="Times New Roman"/>
          <w:color w:val="000000" w:themeColor="text1"/>
          <w:sz w:val="26"/>
          <w:szCs w:val="26"/>
        </w:rPr>
        <w:t>Lương tối thiể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u: </w:t>
      </w:r>
      <w:r w:rsidR="00A91061" w:rsidRPr="00C61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4.2 triệu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đồng</w:t>
      </w:r>
      <w:r w:rsidR="00A91061" w:rsidRPr="00C61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/tháng</w:t>
      </w:r>
      <w:r w:rsidR="00A91061" w:rsidRPr="001434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Lương phát triển, duy trì…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91061" w:rsidRPr="001434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thử việc 01 tháng).</w:t>
      </w:r>
    </w:p>
    <w:p w:rsidR="00C61A70" w:rsidRDefault="000D4FDD" w:rsidP="00C61A70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1A7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4. Thời gian nhận hồ sơ:</w:t>
      </w:r>
      <w:r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A91061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Từ ngày 04/06/2018 đến hết ngày 30/06/2018</w:t>
      </w:r>
    </w:p>
    <w:p w:rsidR="00C61A70" w:rsidRPr="00C61A70" w:rsidRDefault="00C61A70" w:rsidP="00C61A70">
      <w:pPr>
        <w:pStyle w:val="ListParagraph"/>
        <w:numPr>
          <w:ilvl w:val="0"/>
          <w:numId w:val="12"/>
        </w:numPr>
        <w:pBdr>
          <w:bottom w:val="single" w:sz="12" w:space="5" w:color="F7F7F7"/>
        </w:pBdr>
        <w:spacing w:before="120" w:after="120" w:line="300" w:lineRule="exact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C61A70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Yêu cầu hồ sơ</w:t>
      </w:r>
    </w:p>
    <w:p w:rsidR="00C61A70" w:rsidRDefault="00C61A70" w:rsidP="00C61A70">
      <w:pPr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 xin việc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 yếu lý lịch.</w:t>
      </w:r>
    </w:p>
    <w:p w:rsidR="00C61A70" w:rsidRDefault="00C61A70" w:rsidP="00C61A70">
      <w:pPr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 khẩu, chứng minh nhân dân và giấy khám sức khỏe.</w:t>
      </w:r>
    </w:p>
    <w:p w:rsidR="00C61A70" w:rsidRDefault="00C61A70" w:rsidP="00257ED8">
      <w:pPr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bằng cấp có liên quan.</w:t>
      </w:r>
    </w:p>
    <w:p w:rsidR="00C61A70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Nộp CV online </w:t>
      </w:r>
      <w:r w:rsidR="00A91061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 mail: </w:t>
      </w:r>
      <w:r w:rsidR="00A91061" w:rsidRPr="00C61A7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thinh.leduc@mobifone.vn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C61A70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D4FDD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 trực tiếp</w:t>
      </w:r>
      <w:r w:rsidR="00A91061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tại các Cửa hàng, trung tâm giao dịch ủa MobiFone.</w:t>
      </w:r>
    </w:p>
    <w:p w:rsidR="00C61A70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1434CE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Gửi qua đường bưu điện về địa chỉ: Lê Đức Thịnh - Tòa nhà MobiFone, đường 25/4, Hạ Long, Quảng Ninh </w:t>
      </w:r>
    </w:p>
    <w:p w:rsidR="000D4FDD" w:rsidRPr="001434CE" w:rsidRDefault="00C61A70" w:rsidP="00C61A70">
      <w:pPr>
        <w:shd w:val="clear" w:color="auto" w:fill="FFFFFF"/>
        <w:spacing w:before="120" w:after="12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1434CE" w:rsidRPr="00143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Số điện thoại liên hệ: Anh Thịnh: </w:t>
      </w:r>
      <w:r w:rsidR="001434CE" w:rsidRPr="00C61A7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0901.589.268</w:t>
      </w:r>
    </w:p>
    <w:sectPr w:rsidR="000D4FDD" w:rsidRPr="001434CE" w:rsidSect="001434CE">
      <w:pgSz w:w="12240" w:h="15840"/>
      <w:pgMar w:top="568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DAE"/>
    <w:multiLevelType w:val="multilevel"/>
    <w:tmpl w:val="40D0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62404"/>
    <w:multiLevelType w:val="multilevel"/>
    <w:tmpl w:val="A7DE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60CF"/>
    <w:multiLevelType w:val="multilevel"/>
    <w:tmpl w:val="3E4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55400"/>
    <w:multiLevelType w:val="hybridMultilevel"/>
    <w:tmpl w:val="F18C093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15200D"/>
    <w:multiLevelType w:val="multilevel"/>
    <w:tmpl w:val="0ED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B38C4"/>
    <w:multiLevelType w:val="multilevel"/>
    <w:tmpl w:val="E3F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8043F"/>
    <w:multiLevelType w:val="multilevel"/>
    <w:tmpl w:val="4DF8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160B9"/>
    <w:multiLevelType w:val="hybridMultilevel"/>
    <w:tmpl w:val="3956E276"/>
    <w:lvl w:ilvl="0" w:tplc="97F8B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71885"/>
    <w:multiLevelType w:val="hybridMultilevel"/>
    <w:tmpl w:val="D73A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E6CA1"/>
    <w:multiLevelType w:val="multilevel"/>
    <w:tmpl w:val="5BD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A4786"/>
    <w:multiLevelType w:val="hybridMultilevel"/>
    <w:tmpl w:val="2E84DF5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37568F"/>
    <w:multiLevelType w:val="multilevel"/>
    <w:tmpl w:val="EA7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E0"/>
    <w:rsid w:val="000455E0"/>
    <w:rsid w:val="000D4FDD"/>
    <w:rsid w:val="001434CE"/>
    <w:rsid w:val="00257ED8"/>
    <w:rsid w:val="00924F4C"/>
    <w:rsid w:val="00A91061"/>
    <w:rsid w:val="00C61A70"/>
    <w:rsid w:val="00C86B95"/>
    <w:rsid w:val="00CB1059"/>
    <w:rsid w:val="00F5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D6075D-B58C-4F2B-B57C-5B667C6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9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45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55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5E0"/>
    <w:rPr>
      <w:b/>
      <w:bCs/>
    </w:rPr>
  </w:style>
  <w:style w:type="character" w:customStyle="1" w:styleId="el-tag">
    <w:name w:val="el-tag"/>
    <w:basedOn w:val="DefaultParagraphFont"/>
    <w:rsid w:val="000455E0"/>
  </w:style>
  <w:style w:type="character" w:styleId="Hyperlink">
    <w:name w:val="Hyperlink"/>
    <w:basedOn w:val="DefaultParagraphFont"/>
    <w:uiPriority w:val="99"/>
    <w:semiHidden/>
    <w:unhideWhenUsed/>
    <w:rsid w:val="000455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55E0"/>
  </w:style>
  <w:style w:type="character" w:styleId="Emphasis">
    <w:name w:val="Emphasis"/>
    <w:basedOn w:val="DefaultParagraphFont"/>
    <w:uiPriority w:val="20"/>
    <w:qFormat/>
    <w:rsid w:val="000D4FD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bl">
    <w:name w:val="c_bl"/>
    <w:basedOn w:val="DefaultParagraphFont"/>
    <w:rsid w:val="000D4FDD"/>
  </w:style>
  <w:style w:type="paragraph" w:styleId="ListParagraph">
    <w:name w:val="List Paragraph"/>
    <w:basedOn w:val="Normal"/>
    <w:uiPriority w:val="34"/>
    <w:qFormat/>
    <w:rsid w:val="0092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8E9E9"/>
            <w:right w:val="none" w:sz="0" w:space="0" w:color="auto"/>
          </w:divBdr>
          <w:divsChild>
            <w:div w:id="19894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8E9E9"/>
            <w:right w:val="none" w:sz="0" w:space="0" w:color="auto"/>
          </w:divBdr>
          <w:divsChild>
            <w:div w:id="1136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8E9E9"/>
            <w:right w:val="none" w:sz="0" w:space="0" w:color="auto"/>
          </w:divBdr>
          <w:divsChild>
            <w:div w:id="12060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odong.com.vn/viec-lam/danh-sach-9-trang-website-tuyen-dung-viec-lam-mien-phi-hot-nhat-hien-nay-604028.b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Thinhnd</dc:creator>
  <cp:lastModifiedBy>VUDINHHOAN</cp:lastModifiedBy>
  <cp:revision>2</cp:revision>
  <dcterms:created xsi:type="dcterms:W3CDTF">2018-06-05T03:26:00Z</dcterms:created>
  <dcterms:modified xsi:type="dcterms:W3CDTF">2018-06-05T03:26:00Z</dcterms:modified>
</cp:coreProperties>
</file>